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C8" w:rsidRPr="000866C8" w:rsidRDefault="00C37488" w:rsidP="000866C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lang w:val="en-US" w:eastAsia="ar-SA"/>
        </w:rPr>
      </w:pPr>
      <w:proofErr w:type="spellStart"/>
      <w:r>
        <w:rPr>
          <w:rFonts w:ascii="Times New Roman" w:eastAsia="Times New Roman" w:hAnsi="Times New Roman" w:cs="Times New Roman"/>
          <w:b/>
          <w:lang w:val="en-US" w:eastAsia="ar-SA"/>
        </w:rPr>
        <w:t>Allegato</w:t>
      </w:r>
      <w:proofErr w:type="spellEnd"/>
      <w:r w:rsidR="0097239B">
        <w:rPr>
          <w:rFonts w:ascii="Times New Roman" w:eastAsia="Times New Roman" w:hAnsi="Times New Roman" w:cs="Times New Roman"/>
          <w:b/>
          <w:lang w:val="en-US" w:eastAsia="ar-SA"/>
        </w:rPr>
        <w:t xml:space="preserve"> 05</w:t>
      </w:r>
      <w:bookmarkStart w:id="0" w:name="_GoBack"/>
      <w:bookmarkEnd w:id="0"/>
      <w:r w:rsidR="000866C8" w:rsidRPr="000866C8">
        <w:rPr>
          <w:rFonts w:ascii="Times New Roman" w:eastAsia="Times New Roman" w:hAnsi="Times New Roman" w:cs="Times New Roman"/>
          <w:b/>
          <w:lang w:val="en-US" w:eastAsia="ar-SA"/>
        </w:rPr>
        <w:t xml:space="preserve"> “Price information”</w:t>
      </w:r>
    </w:p>
    <w:p w:rsidR="000866C8" w:rsidRPr="000866C8" w:rsidRDefault="000866C8" w:rsidP="000866C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u w:val="single"/>
          <w:lang w:val="en-US" w:eastAsia="ar-SA"/>
        </w:rPr>
      </w:pPr>
      <w:r w:rsidRPr="000866C8">
        <w:rPr>
          <w:rFonts w:ascii="Times New Roman" w:eastAsia="Times New Roman" w:hAnsi="Times New Roman" w:cs="Times New Roman"/>
          <w:u w:val="single"/>
          <w:lang w:val="en-US" w:eastAsia="ar-SA"/>
        </w:rPr>
        <w:t>I phase of the contract – Price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559"/>
        <w:gridCol w:w="1463"/>
        <w:gridCol w:w="2182"/>
      </w:tblGrid>
      <w:tr w:rsidR="000866C8" w:rsidRPr="000866C8" w:rsidTr="004F0DCD">
        <w:tc>
          <w:tcPr>
            <w:tcW w:w="6674" w:type="dxa"/>
            <w:gridSpan w:val="3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b/>
                <w:lang w:val="it-IT" w:eastAsia="ar-SA"/>
              </w:rPr>
              <w:t>Activity</w:t>
            </w:r>
          </w:p>
        </w:tc>
        <w:tc>
          <w:tcPr>
            <w:tcW w:w="218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b/>
                <w:lang w:val="it-IT" w:eastAsia="ar-SA"/>
              </w:rPr>
              <w:t>Price</w:t>
            </w:r>
          </w:p>
        </w:tc>
      </w:tr>
      <w:tr w:rsidR="000866C8" w:rsidRPr="000866C8" w:rsidTr="004F0DCD">
        <w:tc>
          <w:tcPr>
            <w:tcW w:w="6674" w:type="dxa"/>
            <w:gridSpan w:val="3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lang w:val="it-IT" w:eastAsia="ar-SA"/>
              </w:rPr>
              <w:t>Detailed design</w:t>
            </w:r>
          </w:p>
        </w:tc>
        <w:tc>
          <w:tcPr>
            <w:tcW w:w="218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</w:tr>
      <w:tr w:rsidR="000866C8" w:rsidRPr="000866C8" w:rsidTr="004F0DCD">
        <w:tc>
          <w:tcPr>
            <w:tcW w:w="6674" w:type="dxa"/>
            <w:gridSpan w:val="3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lang w:val="it-IT" w:eastAsia="ar-SA"/>
              </w:rPr>
              <w:t xml:space="preserve">Manufacturing </w:t>
            </w:r>
          </w:p>
        </w:tc>
        <w:tc>
          <w:tcPr>
            <w:tcW w:w="218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</w:tr>
      <w:tr w:rsidR="000866C8" w:rsidRPr="000866C8" w:rsidTr="004F0DCD">
        <w:tc>
          <w:tcPr>
            <w:tcW w:w="6674" w:type="dxa"/>
            <w:gridSpan w:val="3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lang w:val="it-IT" w:eastAsia="ar-SA"/>
              </w:rPr>
              <w:t>Factory tests</w:t>
            </w:r>
          </w:p>
        </w:tc>
        <w:tc>
          <w:tcPr>
            <w:tcW w:w="218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</w:tr>
      <w:tr w:rsidR="000866C8" w:rsidRPr="000866C8" w:rsidTr="004F0DCD">
        <w:tc>
          <w:tcPr>
            <w:tcW w:w="6674" w:type="dxa"/>
            <w:gridSpan w:val="3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lang w:val="en-US" w:eastAsia="ar-SA"/>
              </w:rPr>
            </w:pPr>
            <w:r w:rsidRPr="000866C8">
              <w:rPr>
                <w:rFonts w:ascii="Times New Roman" w:eastAsia="MS Mincho" w:hAnsi="Times New Roman" w:cs="Times New Roman"/>
                <w:lang w:val="en-US" w:eastAsia="ar-SA"/>
              </w:rPr>
              <w:t>Technical documentation, quality and management</w:t>
            </w:r>
          </w:p>
        </w:tc>
        <w:tc>
          <w:tcPr>
            <w:tcW w:w="218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lang w:val="en-US" w:eastAsia="ar-SA"/>
              </w:rPr>
            </w:pPr>
          </w:p>
        </w:tc>
      </w:tr>
      <w:tr w:rsidR="000866C8" w:rsidRPr="000866C8" w:rsidTr="004F0DCD">
        <w:tc>
          <w:tcPr>
            <w:tcW w:w="6674" w:type="dxa"/>
            <w:gridSpan w:val="3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lang w:val="en-US" w:eastAsia="ar-SA"/>
              </w:rPr>
            </w:pPr>
            <w:r w:rsidRPr="000866C8">
              <w:rPr>
                <w:rFonts w:ascii="Times New Roman" w:eastAsia="MS Mincho" w:hAnsi="Times New Roman" w:cs="Times New Roman"/>
                <w:lang w:val="en-US" w:eastAsia="ar-SA"/>
              </w:rPr>
              <w:t>Costs for the safety</w:t>
            </w:r>
          </w:p>
        </w:tc>
        <w:tc>
          <w:tcPr>
            <w:tcW w:w="218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lang w:val="en-US" w:eastAsia="ar-SA"/>
              </w:rPr>
            </w:pPr>
          </w:p>
        </w:tc>
      </w:tr>
      <w:tr w:rsidR="000866C8" w:rsidRPr="000866C8" w:rsidTr="004F0DCD">
        <w:tc>
          <w:tcPr>
            <w:tcW w:w="3652" w:type="dxa"/>
            <w:tcBorders>
              <w:top w:val="thinThickSmallGap" w:sz="24" w:space="0" w:color="auto"/>
            </w:tcBorders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b/>
                <w:lang w:val="it-IT" w:eastAsia="ar-SA"/>
              </w:rPr>
              <w:t>Component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b/>
                <w:lang w:val="it-IT" w:eastAsia="ar-SA"/>
              </w:rPr>
              <w:t>Unit price</w:t>
            </w:r>
          </w:p>
        </w:tc>
        <w:tc>
          <w:tcPr>
            <w:tcW w:w="1463" w:type="dxa"/>
            <w:tcBorders>
              <w:top w:val="thinThickSmallGap" w:sz="24" w:space="0" w:color="auto"/>
            </w:tcBorders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b/>
                <w:lang w:val="it-IT" w:eastAsia="ar-SA"/>
              </w:rPr>
              <w:t>N. units</w:t>
            </w:r>
          </w:p>
        </w:tc>
        <w:tc>
          <w:tcPr>
            <w:tcW w:w="2182" w:type="dxa"/>
            <w:tcBorders>
              <w:top w:val="thinThickSmallGap" w:sz="24" w:space="0" w:color="auto"/>
            </w:tcBorders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b/>
                <w:lang w:val="it-IT" w:eastAsia="ar-SA"/>
              </w:rPr>
              <w:t>Overall price</w:t>
            </w:r>
          </w:p>
        </w:tc>
      </w:tr>
      <w:tr w:rsidR="000866C8" w:rsidRPr="000866C8" w:rsidTr="004F0DCD">
        <w:tc>
          <w:tcPr>
            <w:tcW w:w="365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lang w:val="it-IT" w:eastAsia="ar-SA"/>
              </w:rPr>
              <w:t>Power section - Module switches</w:t>
            </w:r>
          </w:p>
        </w:tc>
        <w:tc>
          <w:tcPr>
            <w:tcW w:w="1559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  <w:tc>
          <w:tcPr>
            <w:tcW w:w="1463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  <w:tc>
          <w:tcPr>
            <w:tcW w:w="218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</w:tr>
      <w:tr w:rsidR="000866C8" w:rsidRPr="000866C8" w:rsidTr="004F0DCD">
        <w:tc>
          <w:tcPr>
            <w:tcW w:w="365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lang w:val="it-IT" w:eastAsia="ar-SA"/>
              </w:rPr>
              <w:t>Power section - Capacitor bank</w:t>
            </w:r>
          </w:p>
        </w:tc>
        <w:tc>
          <w:tcPr>
            <w:tcW w:w="1559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  <w:tc>
          <w:tcPr>
            <w:tcW w:w="1463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  <w:tc>
          <w:tcPr>
            <w:tcW w:w="218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</w:tr>
      <w:tr w:rsidR="000866C8" w:rsidRPr="000866C8" w:rsidTr="004F0DCD">
        <w:tc>
          <w:tcPr>
            <w:tcW w:w="365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lang w:val="it-IT" w:eastAsia="ar-SA"/>
              </w:rPr>
              <w:t>Power section - Power Supply</w:t>
            </w:r>
          </w:p>
        </w:tc>
        <w:tc>
          <w:tcPr>
            <w:tcW w:w="1559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  <w:tc>
          <w:tcPr>
            <w:tcW w:w="1463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  <w:tc>
          <w:tcPr>
            <w:tcW w:w="218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</w:tr>
      <w:tr w:rsidR="000866C8" w:rsidRPr="000866C8" w:rsidTr="004F0DCD">
        <w:tc>
          <w:tcPr>
            <w:tcW w:w="365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lang w:val="it-IT" w:eastAsia="ar-SA"/>
              </w:rPr>
              <w:t xml:space="preserve">MEST control section </w:t>
            </w:r>
          </w:p>
        </w:tc>
        <w:tc>
          <w:tcPr>
            <w:tcW w:w="1559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  <w:tc>
          <w:tcPr>
            <w:tcW w:w="1463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  <w:tc>
          <w:tcPr>
            <w:tcW w:w="218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</w:tr>
      <w:tr w:rsidR="000866C8" w:rsidRPr="000866C8" w:rsidTr="004F0DCD">
        <w:tc>
          <w:tcPr>
            <w:tcW w:w="365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lang w:val="it-IT" w:eastAsia="ar-SA"/>
              </w:rPr>
              <w:t>Auxiliary components</w:t>
            </w:r>
          </w:p>
        </w:tc>
        <w:tc>
          <w:tcPr>
            <w:tcW w:w="1559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  <w:tc>
          <w:tcPr>
            <w:tcW w:w="1463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  <w:tc>
          <w:tcPr>
            <w:tcW w:w="218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</w:tr>
    </w:tbl>
    <w:p w:rsidR="000866C8" w:rsidRPr="000866C8" w:rsidRDefault="000866C8" w:rsidP="000866C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u w:val="single"/>
          <w:lang w:val="en-US" w:eastAsia="ar-SA"/>
        </w:rPr>
      </w:pPr>
    </w:p>
    <w:p w:rsidR="000866C8" w:rsidRPr="000866C8" w:rsidRDefault="000866C8" w:rsidP="000866C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u w:val="single"/>
          <w:lang w:val="en-US" w:eastAsia="ar-SA"/>
        </w:rPr>
      </w:pPr>
      <w:r w:rsidRPr="000866C8">
        <w:rPr>
          <w:rFonts w:ascii="Times New Roman" w:eastAsia="Times New Roman" w:hAnsi="Times New Roman" w:cs="Times New Roman"/>
          <w:u w:val="single"/>
          <w:lang w:val="en-US" w:eastAsia="ar-SA"/>
        </w:rPr>
        <w:t>II phase of the contract – Price information of the additional activities and components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559"/>
        <w:gridCol w:w="1463"/>
        <w:gridCol w:w="2182"/>
      </w:tblGrid>
      <w:tr w:rsidR="000866C8" w:rsidRPr="000866C8" w:rsidTr="004F0DCD">
        <w:tc>
          <w:tcPr>
            <w:tcW w:w="6674" w:type="dxa"/>
            <w:gridSpan w:val="3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b/>
                <w:lang w:val="it-IT" w:eastAsia="ar-SA"/>
              </w:rPr>
              <w:t>Activity</w:t>
            </w:r>
          </w:p>
        </w:tc>
        <w:tc>
          <w:tcPr>
            <w:tcW w:w="218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b/>
                <w:lang w:val="it-IT" w:eastAsia="ar-SA"/>
              </w:rPr>
              <w:t>Price</w:t>
            </w:r>
          </w:p>
        </w:tc>
      </w:tr>
      <w:tr w:rsidR="000866C8" w:rsidRPr="000866C8" w:rsidTr="004F0DCD">
        <w:tc>
          <w:tcPr>
            <w:tcW w:w="6674" w:type="dxa"/>
            <w:gridSpan w:val="3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lang w:val="it-IT" w:eastAsia="ar-SA"/>
              </w:rPr>
              <w:t>Detailed design</w:t>
            </w:r>
          </w:p>
        </w:tc>
        <w:tc>
          <w:tcPr>
            <w:tcW w:w="218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</w:tr>
      <w:tr w:rsidR="000866C8" w:rsidRPr="000866C8" w:rsidTr="004F0DCD">
        <w:tc>
          <w:tcPr>
            <w:tcW w:w="6674" w:type="dxa"/>
            <w:gridSpan w:val="3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lang w:val="it-IT" w:eastAsia="ar-SA"/>
              </w:rPr>
              <w:t xml:space="preserve">Manufacturing </w:t>
            </w:r>
          </w:p>
        </w:tc>
        <w:tc>
          <w:tcPr>
            <w:tcW w:w="218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</w:tr>
      <w:tr w:rsidR="000866C8" w:rsidRPr="000866C8" w:rsidTr="004F0DCD">
        <w:tc>
          <w:tcPr>
            <w:tcW w:w="6674" w:type="dxa"/>
            <w:gridSpan w:val="3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lang w:val="it-IT" w:eastAsia="ar-SA"/>
              </w:rPr>
              <w:t>Factory tests</w:t>
            </w:r>
          </w:p>
        </w:tc>
        <w:tc>
          <w:tcPr>
            <w:tcW w:w="218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</w:tr>
      <w:tr w:rsidR="000866C8" w:rsidRPr="000866C8" w:rsidTr="004F0DCD">
        <w:tc>
          <w:tcPr>
            <w:tcW w:w="6674" w:type="dxa"/>
            <w:gridSpan w:val="3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lang w:val="en-US" w:eastAsia="ar-SA"/>
              </w:rPr>
            </w:pPr>
            <w:r w:rsidRPr="000866C8">
              <w:rPr>
                <w:rFonts w:ascii="Times New Roman" w:eastAsia="MS Mincho" w:hAnsi="Times New Roman" w:cs="Times New Roman"/>
                <w:lang w:val="en-US" w:eastAsia="ar-SA"/>
              </w:rPr>
              <w:t>Technical documentation, quality and management</w:t>
            </w:r>
          </w:p>
        </w:tc>
        <w:tc>
          <w:tcPr>
            <w:tcW w:w="218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lang w:val="en-US" w:eastAsia="ar-SA"/>
              </w:rPr>
            </w:pPr>
          </w:p>
        </w:tc>
      </w:tr>
      <w:tr w:rsidR="000866C8" w:rsidRPr="000866C8" w:rsidTr="004F0DCD">
        <w:tc>
          <w:tcPr>
            <w:tcW w:w="6674" w:type="dxa"/>
            <w:gridSpan w:val="3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lang w:val="en-US" w:eastAsia="ar-SA"/>
              </w:rPr>
            </w:pPr>
            <w:r w:rsidRPr="000866C8">
              <w:rPr>
                <w:rFonts w:ascii="Times New Roman" w:eastAsia="MS Mincho" w:hAnsi="Times New Roman" w:cs="Times New Roman"/>
                <w:lang w:val="en-US" w:eastAsia="ar-SA"/>
              </w:rPr>
              <w:t>Costs for the safety</w:t>
            </w:r>
          </w:p>
        </w:tc>
        <w:tc>
          <w:tcPr>
            <w:tcW w:w="218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lang w:val="en-US" w:eastAsia="ar-SA"/>
              </w:rPr>
            </w:pPr>
          </w:p>
        </w:tc>
      </w:tr>
      <w:tr w:rsidR="000866C8" w:rsidRPr="000866C8" w:rsidTr="004F0DCD">
        <w:tc>
          <w:tcPr>
            <w:tcW w:w="3652" w:type="dxa"/>
            <w:tcBorders>
              <w:top w:val="thinThickSmallGap" w:sz="24" w:space="0" w:color="auto"/>
            </w:tcBorders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b/>
                <w:lang w:val="it-IT" w:eastAsia="ar-SA"/>
              </w:rPr>
              <w:t>Component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b/>
                <w:lang w:val="it-IT" w:eastAsia="ar-SA"/>
              </w:rPr>
              <w:t>Unit price</w:t>
            </w:r>
          </w:p>
        </w:tc>
        <w:tc>
          <w:tcPr>
            <w:tcW w:w="1463" w:type="dxa"/>
            <w:tcBorders>
              <w:top w:val="thinThickSmallGap" w:sz="24" w:space="0" w:color="auto"/>
            </w:tcBorders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b/>
                <w:lang w:val="it-IT" w:eastAsia="ar-SA"/>
              </w:rPr>
              <w:t>N. units</w:t>
            </w:r>
          </w:p>
        </w:tc>
        <w:tc>
          <w:tcPr>
            <w:tcW w:w="2182" w:type="dxa"/>
            <w:tcBorders>
              <w:top w:val="thinThickSmallGap" w:sz="24" w:space="0" w:color="auto"/>
            </w:tcBorders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120"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b/>
                <w:lang w:val="it-IT" w:eastAsia="ar-SA"/>
              </w:rPr>
              <w:t>Overall price</w:t>
            </w:r>
          </w:p>
        </w:tc>
      </w:tr>
      <w:tr w:rsidR="000866C8" w:rsidRPr="000866C8" w:rsidTr="004F0DCD">
        <w:tc>
          <w:tcPr>
            <w:tcW w:w="365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lang w:val="it-IT" w:eastAsia="ar-SA"/>
              </w:rPr>
              <w:t>Power section - Module switches</w:t>
            </w:r>
          </w:p>
        </w:tc>
        <w:tc>
          <w:tcPr>
            <w:tcW w:w="1559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  <w:tc>
          <w:tcPr>
            <w:tcW w:w="1463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  <w:tc>
          <w:tcPr>
            <w:tcW w:w="218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</w:tr>
      <w:tr w:rsidR="000866C8" w:rsidRPr="000866C8" w:rsidTr="004F0DCD">
        <w:tc>
          <w:tcPr>
            <w:tcW w:w="365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lang w:val="it-IT" w:eastAsia="ar-SA"/>
              </w:rPr>
              <w:t>Power section - Capacitor bank</w:t>
            </w:r>
          </w:p>
        </w:tc>
        <w:tc>
          <w:tcPr>
            <w:tcW w:w="1559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  <w:tc>
          <w:tcPr>
            <w:tcW w:w="1463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  <w:tc>
          <w:tcPr>
            <w:tcW w:w="218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</w:tr>
      <w:tr w:rsidR="000866C8" w:rsidRPr="000866C8" w:rsidTr="004F0DCD">
        <w:tc>
          <w:tcPr>
            <w:tcW w:w="365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lang w:val="it-IT" w:eastAsia="ar-SA"/>
              </w:rPr>
              <w:t>Power section - Power Supply</w:t>
            </w:r>
          </w:p>
        </w:tc>
        <w:tc>
          <w:tcPr>
            <w:tcW w:w="1559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  <w:tc>
          <w:tcPr>
            <w:tcW w:w="1463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  <w:tc>
          <w:tcPr>
            <w:tcW w:w="218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</w:tr>
      <w:tr w:rsidR="000866C8" w:rsidRPr="000866C8" w:rsidTr="004F0DCD">
        <w:tc>
          <w:tcPr>
            <w:tcW w:w="365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lang w:val="it-IT" w:eastAsia="ar-SA"/>
              </w:rPr>
              <w:t xml:space="preserve">MEST control section </w:t>
            </w:r>
          </w:p>
        </w:tc>
        <w:tc>
          <w:tcPr>
            <w:tcW w:w="1559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  <w:tc>
          <w:tcPr>
            <w:tcW w:w="1463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  <w:tc>
          <w:tcPr>
            <w:tcW w:w="218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</w:tr>
      <w:tr w:rsidR="000866C8" w:rsidRPr="000866C8" w:rsidTr="004F0DCD">
        <w:tc>
          <w:tcPr>
            <w:tcW w:w="365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  <w:r w:rsidRPr="000866C8">
              <w:rPr>
                <w:rFonts w:ascii="Times New Roman" w:eastAsia="MS Mincho" w:hAnsi="Times New Roman" w:cs="Times New Roman"/>
                <w:lang w:val="it-IT" w:eastAsia="ar-SA"/>
              </w:rPr>
              <w:t>Auxiliary components</w:t>
            </w:r>
          </w:p>
        </w:tc>
        <w:tc>
          <w:tcPr>
            <w:tcW w:w="1559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  <w:tc>
          <w:tcPr>
            <w:tcW w:w="1463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  <w:tc>
          <w:tcPr>
            <w:tcW w:w="2182" w:type="dxa"/>
            <w:shd w:val="clear" w:color="auto" w:fill="auto"/>
          </w:tcPr>
          <w:p w:rsidR="000866C8" w:rsidRPr="000866C8" w:rsidRDefault="000866C8" w:rsidP="000866C8">
            <w:pPr>
              <w:suppressAutoHyphens/>
              <w:spacing w:before="60" w:after="60" w:line="240" w:lineRule="auto"/>
              <w:jc w:val="both"/>
              <w:rPr>
                <w:rFonts w:ascii="Times New Roman" w:eastAsia="MS Mincho" w:hAnsi="Times New Roman" w:cs="Times New Roman"/>
                <w:lang w:val="it-IT" w:eastAsia="ar-SA"/>
              </w:rPr>
            </w:pPr>
          </w:p>
        </w:tc>
      </w:tr>
    </w:tbl>
    <w:p w:rsidR="000866C8" w:rsidRPr="000866C8" w:rsidRDefault="000866C8" w:rsidP="000866C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it-IT" w:eastAsia="ar-SA"/>
        </w:rPr>
      </w:pPr>
    </w:p>
    <w:p w:rsidR="000866C8" w:rsidRPr="000866C8" w:rsidRDefault="000866C8" w:rsidP="000866C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it-IT" w:eastAsia="ar-SA"/>
        </w:rPr>
      </w:pPr>
    </w:p>
    <w:p w:rsidR="000866C8" w:rsidRPr="000866C8" w:rsidRDefault="000866C8" w:rsidP="000866C8">
      <w:pPr>
        <w:keepNext/>
        <w:tabs>
          <w:tab w:val="left" w:pos="0"/>
        </w:tabs>
        <w:suppressAutoHyphens/>
        <w:spacing w:after="0" w:line="316" w:lineRule="exac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it-IT" w:eastAsia="ar-SA"/>
        </w:rPr>
      </w:pPr>
    </w:p>
    <w:p w:rsidR="006300A2" w:rsidRDefault="006300A2"/>
    <w:sectPr w:rsidR="006300A2">
      <w:headerReference w:type="default" r:id="rId7"/>
      <w:footerReference w:type="default" r:id="rId8"/>
      <w:pgSz w:w="12240" w:h="15840"/>
      <w:pgMar w:top="1440" w:right="1588" w:bottom="1440" w:left="1588" w:header="567" w:footer="284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74" w:rsidRDefault="00C37488">
      <w:pPr>
        <w:spacing w:after="0" w:line="240" w:lineRule="auto"/>
      </w:pPr>
      <w:r>
        <w:separator/>
      </w:r>
    </w:p>
  </w:endnote>
  <w:endnote w:type="continuationSeparator" w:id="0">
    <w:p w:rsidR="00827474" w:rsidRDefault="00C3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D1" w:rsidRPr="00C37488" w:rsidRDefault="000866C8">
    <w:pPr>
      <w:pStyle w:val="Footer"/>
      <w:ind w:left="-580" w:right="-582"/>
      <w:jc w:val="center"/>
      <w:rPr>
        <w:rFonts w:ascii="Times New Roman" w:hAnsi="Times New Roman"/>
        <w:i/>
        <w:color w:val="000080"/>
        <w:sz w:val="16"/>
        <w:lang w:val="it-IT"/>
      </w:rPr>
    </w:pPr>
    <w:r w:rsidRPr="00C37488">
      <w:rPr>
        <w:rFonts w:ascii="Times New Roman" w:hAnsi="Times New Roman"/>
        <w:i/>
        <w:color w:val="000080"/>
        <w:sz w:val="16"/>
        <w:lang w:val="it-IT"/>
      </w:rPr>
      <w:t>Consorzio RFX  -  Area di Ricerca del CNR di Padova</w:t>
    </w:r>
  </w:p>
  <w:p w:rsidR="009F4ED1" w:rsidRPr="00C37488" w:rsidRDefault="000866C8">
    <w:pPr>
      <w:pStyle w:val="Footer"/>
      <w:ind w:left="-580" w:right="-582"/>
      <w:jc w:val="center"/>
      <w:rPr>
        <w:rFonts w:ascii="Times New Roman" w:hAnsi="Times New Roman"/>
        <w:i/>
        <w:color w:val="000080"/>
        <w:sz w:val="16"/>
        <w:lang w:val="it-IT"/>
      </w:rPr>
    </w:pPr>
    <w:r w:rsidRPr="00C37488">
      <w:rPr>
        <w:rFonts w:ascii="Times New Roman" w:hAnsi="Times New Roman"/>
        <w:i/>
        <w:color w:val="000080"/>
        <w:sz w:val="16"/>
        <w:lang w:val="it-IT"/>
      </w:rPr>
      <w:t xml:space="preserve">Corso Stati Uniti, 4 - 35127 Padova        Tel. 049.829.5000  </w:t>
    </w:r>
  </w:p>
  <w:p w:rsidR="009F4ED1" w:rsidRDefault="000866C8">
    <w:pPr>
      <w:pStyle w:val="Footer"/>
      <w:ind w:left="-580" w:right="-582"/>
      <w:jc w:val="center"/>
    </w:pPr>
    <w:r w:rsidRPr="00C37488">
      <w:rPr>
        <w:rFonts w:ascii="Times New Roman" w:hAnsi="Times New Roman"/>
        <w:i/>
        <w:color w:val="000080"/>
        <w:sz w:val="16"/>
        <w:lang w:val="it-IT"/>
      </w:rPr>
      <w:t xml:space="preserve">Direzione: Tel. 049.829.5052  -  Fax 049.829.5051 C.f. e Partita I.V.A.  </w:t>
    </w:r>
    <w:r>
      <w:rPr>
        <w:rFonts w:ascii="Times New Roman" w:hAnsi="Times New Roman"/>
        <w:i/>
        <w:color w:val="000080"/>
        <w:sz w:val="16"/>
      </w:rPr>
      <w:t>02685690287</w:t>
    </w:r>
  </w:p>
  <w:p w:rsidR="009F4ED1" w:rsidRDefault="000866C8">
    <w:pPr>
      <w:pStyle w:val="Footer"/>
    </w:pPr>
    <w:r>
      <w:tab/>
    </w:r>
    <w:r>
      <w:tab/>
    </w:r>
    <w:r>
      <w:fldChar w:fldCharType="begin"/>
    </w:r>
    <w:r>
      <w:instrText xml:space="preserve"> PAGE \*Arabic </w:instrText>
    </w:r>
    <w:r>
      <w:fldChar w:fldCharType="separate"/>
    </w:r>
    <w:r w:rsidR="0097239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74" w:rsidRDefault="00C37488">
      <w:pPr>
        <w:spacing w:after="0" w:line="240" w:lineRule="auto"/>
      </w:pPr>
      <w:r>
        <w:separator/>
      </w:r>
    </w:p>
  </w:footnote>
  <w:footnote w:type="continuationSeparator" w:id="0">
    <w:p w:rsidR="00827474" w:rsidRDefault="00C3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42" w:rsidRDefault="0097239B">
    <w:pPr>
      <w:pStyle w:val="Header"/>
      <w:jc w:val="center"/>
    </w:pPr>
  </w:p>
  <w:p w:rsidR="009F4ED1" w:rsidRDefault="009723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51"/>
    <w:rsid w:val="000866C8"/>
    <w:rsid w:val="003F6551"/>
    <w:rsid w:val="006300A2"/>
    <w:rsid w:val="00827474"/>
    <w:rsid w:val="0097239B"/>
    <w:rsid w:val="00C3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6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6C8"/>
  </w:style>
  <w:style w:type="paragraph" w:styleId="Footer">
    <w:name w:val="footer"/>
    <w:basedOn w:val="Normal"/>
    <w:link w:val="FooterChar"/>
    <w:uiPriority w:val="99"/>
    <w:semiHidden/>
    <w:unhideWhenUsed/>
    <w:rsid w:val="00086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6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6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6C8"/>
  </w:style>
  <w:style w:type="paragraph" w:styleId="Footer">
    <w:name w:val="footer"/>
    <w:basedOn w:val="Normal"/>
    <w:link w:val="FooterChar"/>
    <w:uiPriority w:val="99"/>
    <w:semiHidden/>
    <w:unhideWhenUsed/>
    <w:rsid w:val="00086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Lorenzi Antonio</dc:creator>
  <cp:keywords/>
  <dc:description/>
  <cp:lastModifiedBy>De Lorenzi Antonio</cp:lastModifiedBy>
  <cp:revision>4</cp:revision>
  <dcterms:created xsi:type="dcterms:W3CDTF">2022-01-20T12:16:00Z</dcterms:created>
  <dcterms:modified xsi:type="dcterms:W3CDTF">2022-01-20T12:54:00Z</dcterms:modified>
</cp:coreProperties>
</file>